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F91" w:rsidRDefault="00644F91" w:rsidP="00744325">
      <w:p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Seznam kritérií Přívětivý úřad</w:t>
      </w:r>
    </w:p>
    <w:p w:rsidR="00644F91" w:rsidRDefault="00644F91" w:rsidP="00744325">
      <w:pPr>
        <w:spacing w:after="0" w:line="240" w:lineRule="auto"/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p w:rsidR="003E24A6" w:rsidRPr="003E24A6" w:rsidRDefault="003E24A6" w:rsidP="00744325">
      <w:p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A: </w:t>
      </w:r>
      <w:r w:rsidRPr="003E24A6">
        <w:rPr>
          <w:b/>
          <w:sz w:val="28"/>
          <w:szCs w:val="28"/>
          <w:u w:val="single"/>
        </w:rPr>
        <w:t>Přístupnost úřadu pro občany</w:t>
      </w:r>
    </w:p>
    <w:p w:rsidR="003E24A6" w:rsidRPr="003E24A6" w:rsidRDefault="003E24A6" w:rsidP="00744325">
      <w:pPr>
        <w:spacing w:after="0" w:line="240" w:lineRule="auto"/>
        <w:jc w:val="both"/>
        <w:rPr>
          <w:b/>
        </w:rPr>
      </w:pPr>
      <w:r w:rsidRPr="003E24A6">
        <w:rPr>
          <w:b/>
        </w:rPr>
        <w:t>Úřední doba</w:t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3E24A6">
        <w:t>Prodloužená úřední doba min 1 den v týdnu</w:t>
      </w:r>
      <w:r w:rsidRPr="003E24A6">
        <w:tab/>
      </w:r>
      <w:r w:rsidRPr="003E24A6">
        <w:tab/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3E24A6">
        <w:t>P</w:t>
      </w:r>
      <w:r w:rsidR="002C61AB">
        <w:t>očet úředních hodin za týden – o</w:t>
      </w:r>
      <w:r w:rsidRPr="003E24A6">
        <w:t>bčanské průkazy</w:t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3E24A6">
        <w:t>P</w:t>
      </w:r>
      <w:r w:rsidR="002C61AB">
        <w:t>očet úředních hodin za týden – c</w:t>
      </w:r>
      <w:r w:rsidRPr="003E24A6">
        <w:t>estovní doklady</w:t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3E24A6">
        <w:t>P</w:t>
      </w:r>
      <w:r w:rsidR="002C61AB">
        <w:t>očet úředních hodin za týden – ř</w:t>
      </w:r>
      <w:r w:rsidRPr="003E24A6">
        <w:t>idičské průkazy</w:t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3E24A6">
        <w:t xml:space="preserve">Počet úředních hodin za </w:t>
      </w:r>
      <w:r w:rsidR="002C61AB">
        <w:t>týden – ž</w:t>
      </w:r>
      <w:r w:rsidRPr="003E24A6">
        <w:t>ivnostenské podnikání</w:t>
      </w:r>
    </w:p>
    <w:p w:rsidR="003E24A6" w:rsidRPr="003E24A6" w:rsidRDefault="002C61AB" w:rsidP="00744325">
      <w:pPr>
        <w:spacing w:after="0" w:line="240" w:lineRule="auto"/>
        <w:jc w:val="both"/>
        <w:rPr>
          <w:b/>
        </w:rPr>
      </w:pPr>
      <w:r>
        <w:rPr>
          <w:b/>
        </w:rPr>
        <w:t>Elektronický objednávkový systém</w:t>
      </w:r>
    </w:p>
    <w:p w:rsidR="003E24A6" w:rsidRPr="003E24A6" w:rsidRDefault="002C61AB" w:rsidP="00744325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Pro agendu o</w:t>
      </w:r>
      <w:r w:rsidR="003E24A6" w:rsidRPr="003E24A6">
        <w:t>bčanské průkazy</w:t>
      </w:r>
      <w:r w:rsidR="003E24A6" w:rsidRPr="003E24A6">
        <w:tab/>
      </w:r>
      <w:r w:rsidR="003E24A6" w:rsidRPr="003E24A6">
        <w:tab/>
      </w:r>
    </w:p>
    <w:p w:rsidR="003E24A6" w:rsidRPr="003E24A6" w:rsidRDefault="002C61AB" w:rsidP="00744325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Pro agendu ř</w:t>
      </w:r>
      <w:r w:rsidR="003E24A6" w:rsidRPr="003E24A6">
        <w:t>idičské průkazy</w:t>
      </w:r>
      <w:r w:rsidR="003E24A6" w:rsidRPr="003E24A6">
        <w:tab/>
      </w:r>
      <w:r w:rsidR="003E24A6" w:rsidRPr="003E24A6">
        <w:tab/>
      </w:r>
    </w:p>
    <w:p w:rsidR="003E24A6" w:rsidRPr="003E24A6" w:rsidRDefault="002C61AB" w:rsidP="00744325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Pro agendu e</w:t>
      </w:r>
      <w:r w:rsidR="003E24A6" w:rsidRPr="003E24A6">
        <w:t>vidence vozidel</w:t>
      </w:r>
      <w:r w:rsidR="003E24A6" w:rsidRPr="003E24A6">
        <w:tab/>
      </w:r>
      <w:r w:rsidR="003E24A6" w:rsidRPr="003E24A6">
        <w:tab/>
      </w:r>
    </w:p>
    <w:p w:rsidR="003E24A6" w:rsidRPr="003E24A6" w:rsidRDefault="002C61AB" w:rsidP="00744325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Pro agendu c</w:t>
      </w:r>
      <w:r w:rsidR="003E24A6" w:rsidRPr="003E24A6">
        <w:t>estovní doklady</w:t>
      </w:r>
      <w:r w:rsidR="003E24A6" w:rsidRPr="003E24A6">
        <w:tab/>
      </w:r>
      <w:r w:rsidR="003E24A6" w:rsidRPr="003E24A6">
        <w:tab/>
      </w:r>
    </w:p>
    <w:p w:rsidR="003E24A6" w:rsidRPr="003E24A6" w:rsidRDefault="002C61AB" w:rsidP="00744325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Pro agendu m</w:t>
      </w:r>
      <w:r w:rsidR="003E24A6" w:rsidRPr="003E24A6">
        <w:t>atrik</w:t>
      </w:r>
      <w:r w:rsidR="003E24A6" w:rsidRPr="003E24A6">
        <w:tab/>
      </w:r>
      <w:r w:rsidR="003E24A6" w:rsidRPr="003E24A6">
        <w:tab/>
      </w:r>
      <w:r w:rsidR="003E24A6" w:rsidRPr="003E24A6">
        <w:tab/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3E24A6">
        <w:t>Potvrzovací e-mail/ SMS o vyhotovení požadavku</w:t>
      </w:r>
      <w:r w:rsidRPr="003E24A6">
        <w:tab/>
      </w:r>
      <w:r w:rsidRPr="003E24A6">
        <w:tab/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3E24A6">
        <w:t>Informace o stavu plnění požadavku (OP, CD, ŘP)</w:t>
      </w:r>
      <w:r w:rsidRPr="003E24A6">
        <w:tab/>
      </w:r>
      <w:r w:rsidRPr="003E24A6">
        <w:tab/>
      </w:r>
    </w:p>
    <w:p w:rsidR="003E24A6" w:rsidRPr="003E24A6" w:rsidRDefault="003E24A6" w:rsidP="00744325">
      <w:pPr>
        <w:spacing w:after="0" w:line="240" w:lineRule="auto"/>
        <w:jc w:val="both"/>
        <w:rPr>
          <w:b/>
        </w:rPr>
      </w:pPr>
      <w:r w:rsidRPr="003E24A6">
        <w:rPr>
          <w:b/>
        </w:rPr>
        <w:t>Formuláře na webu ke stažení</w:t>
      </w:r>
    </w:p>
    <w:p w:rsidR="003E24A6" w:rsidRPr="003E24A6" w:rsidRDefault="002C61AB" w:rsidP="00744325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Dostupné formuláře k m</w:t>
      </w:r>
      <w:r w:rsidR="003E24A6" w:rsidRPr="003E24A6">
        <w:t>atrikám</w:t>
      </w:r>
      <w:r w:rsidR="003E24A6" w:rsidRPr="003E24A6">
        <w:tab/>
      </w:r>
      <w:r w:rsidR="003E24A6" w:rsidRPr="003E24A6">
        <w:tab/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3E24A6">
        <w:t>Dostupné formuláře k agendě odpadů</w:t>
      </w:r>
      <w:r w:rsidRPr="003E24A6">
        <w:tab/>
      </w:r>
      <w:r w:rsidRPr="003E24A6">
        <w:tab/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3E24A6">
        <w:t>Formuláře k dalším alespoň 3 agendám</w:t>
      </w:r>
      <w:r w:rsidRPr="003E24A6">
        <w:tab/>
      </w:r>
      <w:r w:rsidRPr="003E24A6">
        <w:tab/>
      </w:r>
    </w:p>
    <w:p w:rsidR="003E24A6" w:rsidRPr="003E24A6" w:rsidRDefault="003E24A6" w:rsidP="00744325">
      <w:pPr>
        <w:spacing w:after="0" w:line="240" w:lineRule="auto"/>
        <w:jc w:val="both"/>
        <w:rPr>
          <w:b/>
        </w:rPr>
      </w:pPr>
      <w:r w:rsidRPr="003E24A6">
        <w:rPr>
          <w:b/>
        </w:rPr>
        <w:t>On-line sledování stavu přepážek</w:t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3E24A6">
        <w:t>Pro agendy OP, CD, ŘP, evidence vozidel</w:t>
      </w:r>
      <w:r w:rsidRPr="003E24A6">
        <w:tab/>
      </w:r>
    </w:p>
    <w:p w:rsidR="003E24A6" w:rsidRPr="003E24A6" w:rsidRDefault="003E24A6" w:rsidP="00744325">
      <w:pPr>
        <w:spacing w:after="0" w:line="240" w:lineRule="auto"/>
        <w:jc w:val="both"/>
        <w:rPr>
          <w:b/>
        </w:rPr>
      </w:pPr>
      <w:r w:rsidRPr="003E24A6">
        <w:rPr>
          <w:b/>
        </w:rPr>
        <w:t>WC dostupné pro veřejnost</w:t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3E24A6">
        <w:t>Veřejně dostupná toaleta (vč. toalety pro handicapované)</w:t>
      </w:r>
      <w:r w:rsidRPr="003E24A6">
        <w:tab/>
      </w:r>
      <w:r w:rsidRPr="003E24A6">
        <w:tab/>
      </w:r>
    </w:p>
    <w:p w:rsidR="003E24A6" w:rsidRPr="003E24A6" w:rsidRDefault="003E24A6" w:rsidP="00744325">
      <w:pPr>
        <w:spacing w:after="0" w:line="240" w:lineRule="auto"/>
        <w:jc w:val="both"/>
        <w:rPr>
          <w:b/>
        </w:rPr>
      </w:pPr>
      <w:r w:rsidRPr="003E24A6">
        <w:rPr>
          <w:b/>
        </w:rPr>
        <w:t>Přátelskost k rodinám</w:t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3E24A6">
        <w:t>Přebalovací pult na úřadě/ koutek pro matky</w:t>
      </w:r>
      <w:r w:rsidRPr="003E24A6">
        <w:tab/>
      </w:r>
      <w:r w:rsidRPr="003E24A6">
        <w:tab/>
      </w:r>
    </w:p>
    <w:p w:rsidR="003E24A6" w:rsidRPr="003E24A6" w:rsidRDefault="003E24A6" w:rsidP="00744325">
      <w:pPr>
        <w:spacing w:after="0" w:line="240" w:lineRule="auto"/>
        <w:jc w:val="both"/>
        <w:rPr>
          <w:b/>
        </w:rPr>
      </w:pPr>
      <w:r w:rsidRPr="003E24A6">
        <w:rPr>
          <w:b/>
        </w:rPr>
        <w:t>Dostupnost agend (OP, CD, ŘP, ŽP) pro handicapované</w:t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3E24A6">
        <w:t>Zajištěna bezbariérová dostupnost úřadu/ agend</w:t>
      </w:r>
      <w:r w:rsidRPr="003E24A6">
        <w:tab/>
      </w:r>
    </w:p>
    <w:p w:rsidR="003E24A6" w:rsidRPr="003E24A6" w:rsidRDefault="003E24A6" w:rsidP="00744325">
      <w:pPr>
        <w:spacing w:after="0" w:line="240" w:lineRule="auto"/>
        <w:jc w:val="both"/>
        <w:rPr>
          <w:b/>
        </w:rPr>
      </w:pPr>
      <w:r w:rsidRPr="003E24A6">
        <w:rPr>
          <w:b/>
        </w:rPr>
        <w:t>Možnost platby poplatků platební kartou</w:t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3E24A6">
        <w:t>Platba poplatků kartou</w:t>
      </w:r>
      <w:r w:rsidRPr="003E24A6">
        <w:tab/>
      </w:r>
      <w:r w:rsidRPr="003E24A6">
        <w:tab/>
      </w:r>
    </w:p>
    <w:p w:rsidR="003E24A6" w:rsidRPr="003E24A6" w:rsidRDefault="003E24A6" w:rsidP="00744325">
      <w:pPr>
        <w:spacing w:after="0" w:line="240" w:lineRule="auto"/>
        <w:jc w:val="both"/>
        <w:rPr>
          <w:b/>
        </w:rPr>
      </w:pPr>
      <w:r w:rsidRPr="003E24A6">
        <w:rPr>
          <w:b/>
        </w:rPr>
        <w:t>Možnost občerstvení na úřadě</w:t>
      </w:r>
    </w:p>
    <w:p w:rsidR="00644F91" w:rsidRDefault="003E24A6" w:rsidP="00744325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3E24A6">
        <w:t>Občerstvení na úřadě (např. nápojový automat)</w:t>
      </w:r>
      <w:r w:rsidRPr="003E24A6">
        <w:tab/>
      </w:r>
    </w:p>
    <w:p w:rsidR="003E24A6" w:rsidRPr="003E24A6" w:rsidRDefault="003E24A6" w:rsidP="00644F91">
      <w:pPr>
        <w:pStyle w:val="Odstavecseseznamem"/>
        <w:spacing w:after="0" w:line="240" w:lineRule="auto"/>
        <w:jc w:val="both"/>
      </w:pPr>
      <w:r w:rsidRPr="003E24A6">
        <w:tab/>
      </w:r>
    </w:p>
    <w:p w:rsidR="003E24A6" w:rsidRPr="003E24A6" w:rsidRDefault="003E24A6" w:rsidP="00744325">
      <w:p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</w:t>
      </w:r>
      <w:r w:rsidRPr="003E24A6">
        <w:rPr>
          <w:b/>
          <w:sz w:val="28"/>
          <w:szCs w:val="28"/>
          <w:u w:val="single"/>
        </w:rPr>
        <w:t xml:space="preserve">: Transparentnost úřadu </w:t>
      </w:r>
    </w:p>
    <w:p w:rsidR="003E24A6" w:rsidRPr="002C61AB" w:rsidRDefault="003E24A6" w:rsidP="00744325">
      <w:pPr>
        <w:spacing w:after="0" w:line="240" w:lineRule="auto"/>
        <w:rPr>
          <w:b/>
        </w:rPr>
      </w:pPr>
      <w:r w:rsidRPr="002C61AB">
        <w:rPr>
          <w:b/>
        </w:rPr>
        <w:t>Zveřejňované podklady pro jednání zastupitelstva</w:t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</w:pPr>
      <w:r w:rsidRPr="003E24A6">
        <w:t>Zveřejněné kompletní materiály pro jednání zastupitelstva předem na webu, vč. zajištění přístupnosti min. po 2 roky</w:t>
      </w:r>
      <w:r w:rsidRPr="003E24A6">
        <w:tab/>
      </w:r>
      <w:r w:rsidRPr="003E24A6">
        <w:tab/>
      </w:r>
    </w:p>
    <w:p w:rsidR="003E24A6" w:rsidRPr="003E24A6" w:rsidRDefault="003E24A6" w:rsidP="00744325">
      <w:pPr>
        <w:spacing w:after="0" w:line="240" w:lineRule="auto"/>
        <w:rPr>
          <w:b/>
        </w:rPr>
      </w:pPr>
      <w:r w:rsidRPr="003E24A6">
        <w:rPr>
          <w:b/>
        </w:rPr>
        <w:t>Zveřejňování dokumentů</w:t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</w:pPr>
      <w:r w:rsidRPr="003E24A6">
        <w:t>Zveřejňované veškeré smlouvy na webu</w:t>
      </w:r>
      <w:r w:rsidRPr="003E24A6">
        <w:tab/>
      </w:r>
      <w:r w:rsidRPr="003E24A6">
        <w:tab/>
      </w:r>
      <w:r w:rsidRPr="003E24A6">
        <w:tab/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</w:pPr>
      <w:r w:rsidRPr="003E24A6">
        <w:t>Zveřejňované veškeré smlouvy nad 50.000,- Kč (bez DPH)</w:t>
      </w:r>
      <w:r w:rsidRPr="003E24A6">
        <w:tab/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</w:pPr>
      <w:r w:rsidRPr="003E24A6">
        <w:t>Zveřejňované zápisy z jednání zastupitelstva města</w:t>
      </w:r>
      <w:r w:rsidRPr="003E24A6">
        <w:tab/>
      </w:r>
      <w:r w:rsidRPr="003E24A6">
        <w:tab/>
      </w:r>
    </w:p>
    <w:p w:rsidR="003E24A6" w:rsidRPr="003E24A6" w:rsidRDefault="003E24A6" w:rsidP="00744325">
      <w:pPr>
        <w:spacing w:after="0" w:line="240" w:lineRule="auto"/>
        <w:rPr>
          <w:b/>
        </w:rPr>
      </w:pPr>
      <w:r w:rsidRPr="003E24A6">
        <w:rPr>
          <w:b/>
        </w:rPr>
        <w:t>On-line přenosy ze zastupitelstva</w:t>
      </w:r>
      <w:r w:rsidRPr="003E24A6">
        <w:rPr>
          <w:b/>
        </w:rPr>
        <w:tab/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</w:pPr>
      <w:proofErr w:type="spellStart"/>
      <w:r w:rsidRPr="003E24A6">
        <w:t>Streamový</w:t>
      </w:r>
      <w:proofErr w:type="spellEnd"/>
      <w:r w:rsidRPr="003E24A6">
        <w:t xml:space="preserve"> přenos jednání zastupitelstva</w:t>
      </w:r>
      <w:r w:rsidRPr="003E24A6">
        <w:tab/>
      </w:r>
      <w:r w:rsidRPr="003E24A6">
        <w:tab/>
      </w:r>
    </w:p>
    <w:p w:rsidR="003E24A6" w:rsidRPr="003E24A6" w:rsidRDefault="003E24A6" w:rsidP="00744325">
      <w:pPr>
        <w:spacing w:after="0" w:line="240" w:lineRule="auto"/>
        <w:rPr>
          <w:b/>
        </w:rPr>
      </w:pPr>
      <w:proofErr w:type="spellStart"/>
      <w:r w:rsidRPr="003E24A6">
        <w:rPr>
          <w:b/>
        </w:rPr>
        <w:t>Rozklikávací</w:t>
      </w:r>
      <w:proofErr w:type="spellEnd"/>
      <w:r w:rsidRPr="003E24A6">
        <w:rPr>
          <w:b/>
        </w:rPr>
        <w:t xml:space="preserve"> rozpočet na webu</w:t>
      </w:r>
    </w:p>
    <w:p w:rsidR="00DA55BE" w:rsidRDefault="003E24A6" w:rsidP="00744325">
      <w:pPr>
        <w:pStyle w:val="Odstavecseseznamem"/>
        <w:numPr>
          <w:ilvl w:val="0"/>
          <w:numId w:val="1"/>
        </w:numPr>
        <w:spacing w:after="0" w:line="240" w:lineRule="auto"/>
      </w:pPr>
      <w:r w:rsidRPr="003E24A6">
        <w:t>Zveřejněný rozpočet města v </w:t>
      </w:r>
      <w:proofErr w:type="spellStart"/>
      <w:r w:rsidRPr="003E24A6">
        <w:t>rozklikávací</w:t>
      </w:r>
      <w:proofErr w:type="spellEnd"/>
      <w:r w:rsidRPr="003E24A6">
        <w:t xml:space="preserve"> podobě na webu města (ne odkaz na MONITOR)</w:t>
      </w:r>
      <w:r w:rsidR="002C61AB">
        <w:t xml:space="preserve"> </w:t>
      </w:r>
    </w:p>
    <w:p w:rsidR="003E24A6" w:rsidRPr="00DA55BE" w:rsidRDefault="00914F44" w:rsidP="00744325">
      <w:pPr>
        <w:spacing w:after="0" w:line="240" w:lineRule="auto"/>
        <w:rPr>
          <w:b/>
        </w:rPr>
      </w:pPr>
      <w:r>
        <w:rPr>
          <w:b/>
        </w:rPr>
        <w:t>Strategie rozvoje</w:t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</w:pPr>
      <w:r w:rsidRPr="003E24A6">
        <w:t xml:space="preserve">Zveřejněná strategie rozvoje města </w:t>
      </w:r>
      <w:r w:rsidRPr="003E24A6">
        <w:tab/>
      </w:r>
    </w:p>
    <w:p w:rsidR="003E24A6" w:rsidRPr="003E24A6" w:rsidRDefault="003E24A6" w:rsidP="00744325">
      <w:pPr>
        <w:pStyle w:val="Odstavecseseznamem"/>
        <w:numPr>
          <w:ilvl w:val="0"/>
          <w:numId w:val="2"/>
        </w:numPr>
        <w:spacing w:after="0" w:line="240" w:lineRule="auto"/>
        <w:ind w:left="1560"/>
      </w:pPr>
      <w:r w:rsidRPr="003E24A6">
        <w:t>pouze na webu města</w:t>
      </w:r>
    </w:p>
    <w:p w:rsidR="003E24A6" w:rsidRPr="003E24A6" w:rsidRDefault="003E24A6" w:rsidP="00744325">
      <w:pPr>
        <w:pStyle w:val="Odstavecseseznamem"/>
        <w:numPr>
          <w:ilvl w:val="0"/>
          <w:numId w:val="2"/>
        </w:numPr>
        <w:spacing w:after="0" w:line="240" w:lineRule="auto"/>
        <w:ind w:left="1560"/>
      </w:pPr>
      <w:r w:rsidRPr="003E24A6">
        <w:t>pouze v Databázi strategií</w:t>
      </w:r>
    </w:p>
    <w:p w:rsidR="003E24A6" w:rsidRPr="003E24A6" w:rsidRDefault="003E24A6" w:rsidP="00744325">
      <w:pPr>
        <w:pStyle w:val="Odstavecseseznamem"/>
        <w:numPr>
          <w:ilvl w:val="0"/>
          <w:numId w:val="2"/>
        </w:numPr>
        <w:spacing w:after="0" w:line="240" w:lineRule="auto"/>
        <w:ind w:left="1560"/>
      </w:pPr>
      <w:r w:rsidRPr="003E24A6">
        <w:lastRenderedPageBreak/>
        <w:t>na webu města i v Databázi strategií</w:t>
      </w:r>
    </w:p>
    <w:p w:rsidR="003E24A6" w:rsidRPr="003E24A6" w:rsidRDefault="003E24A6" w:rsidP="00744325">
      <w:pPr>
        <w:pStyle w:val="Odstavecseseznamem"/>
        <w:numPr>
          <w:ilvl w:val="0"/>
          <w:numId w:val="2"/>
        </w:numPr>
        <w:spacing w:after="0" w:line="240" w:lineRule="auto"/>
        <w:ind w:left="1560"/>
      </w:pPr>
      <w:r w:rsidRPr="003E24A6">
        <w:t>nezveřejněna</w:t>
      </w:r>
    </w:p>
    <w:p w:rsidR="003E24A6" w:rsidRPr="003E24A6" w:rsidRDefault="003E24A6" w:rsidP="00744325">
      <w:pPr>
        <w:spacing w:after="0" w:line="240" w:lineRule="auto"/>
        <w:rPr>
          <w:b/>
        </w:rPr>
      </w:pPr>
      <w:r w:rsidRPr="003E24A6">
        <w:rPr>
          <w:b/>
        </w:rPr>
        <w:t>Dostupnost aktuálního územního plánu</w:t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</w:pPr>
      <w:r w:rsidRPr="003E24A6">
        <w:t>On-line možnost prohlédnutí územního plánu v dostatečném rozlišení pro čtení na webu</w:t>
      </w:r>
      <w:r w:rsidRPr="003E24A6">
        <w:tab/>
      </w:r>
      <w:r w:rsidRPr="003E24A6">
        <w:tab/>
      </w:r>
    </w:p>
    <w:p w:rsidR="003E24A6" w:rsidRPr="003E24A6" w:rsidRDefault="003E24A6" w:rsidP="00744325">
      <w:pPr>
        <w:spacing w:after="0" w:line="24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</w:t>
      </w:r>
      <w:r w:rsidRPr="003E24A6">
        <w:rPr>
          <w:b/>
          <w:sz w:val="28"/>
          <w:szCs w:val="28"/>
          <w:u w:val="single"/>
        </w:rPr>
        <w:t xml:space="preserve">: Komunikace úřadu </w:t>
      </w:r>
    </w:p>
    <w:p w:rsidR="003E24A6" w:rsidRPr="003E24A6" w:rsidRDefault="003E24A6" w:rsidP="00744325">
      <w:pPr>
        <w:spacing w:after="0" w:line="240" w:lineRule="auto"/>
        <w:rPr>
          <w:b/>
        </w:rPr>
      </w:pPr>
      <w:r w:rsidRPr="003E24A6">
        <w:rPr>
          <w:b/>
        </w:rPr>
        <w:t>Pravidelně aktualizované webové stránky</w:t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</w:pPr>
      <w:r w:rsidRPr="003E24A6">
        <w:t>Počet příspěvků v týdnu 1.</w:t>
      </w:r>
      <w:r>
        <w:t xml:space="preserve"> </w:t>
      </w:r>
      <w:r w:rsidRPr="003E24A6">
        <w:t>-</w:t>
      </w:r>
      <w:r>
        <w:t xml:space="preserve"> </w:t>
      </w:r>
      <w:r w:rsidRPr="003E24A6">
        <w:t>7.</w:t>
      </w:r>
      <w:r>
        <w:t xml:space="preserve"> </w:t>
      </w:r>
      <w:r w:rsidRPr="003E24A6">
        <w:t>2.</w:t>
      </w:r>
      <w:r>
        <w:t xml:space="preserve"> 2016</w:t>
      </w:r>
      <w:r>
        <w:tab/>
        <w:t>(méně/více než 5)</w:t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</w:pPr>
      <w:r w:rsidRPr="003E24A6">
        <w:t>Počet příspěvků v týdnu 15.</w:t>
      </w:r>
      <w:r>
        <w:t xml:space="preserve"> </w:t>
      </w:r>
      <w:r w:rsidRPr="003E24A6">
        <w:t>-</w:t>
      </w:r>
      <w:r>
        <w:t xml:space="preserve"> </w:t>
      </w:r>
      <w:r w:rsidRPr="003E24A6">
        <w:t>21.</w:t>
      </w:r>
      <w:r>
        <w:t xml:space="preserve"> </w:t>
      </w:r>
      <w:r w:rsidRPr="003E24A6">
        <w:t>2.</w:t>
      </w:r>
      <w:r>
        <w:t xml:space="preserve"> </w:t>
      </w:r>
      <w:r w:rsidRPr="003E24A6">
        <w:t>201</w:t>
      </w:r>
      <w:r>
        <w:t>6 (méně/více než 5)</w:t>
      </w:r>
    </w:p>
    <w:p w:rsidR="003E24A6" w:rsidRPr="003E24A6" w:rsidRDefault="003E24A6" w:rsidP="00744325">
      <w:pPr>
        <w:spacing w:after="0" w:line="240" w:lineRule="auto"/>
        <w:rPr>
          <w:b/>
        </w:rPr>
      </w:pPr>
      <w:r w:rsidRPr="003E24A6">
        <w:rPr>
          <w:b/>
        </w:rPr>
        <w:t>Aktivní profil na sociálních sítích</w:t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</w:pPr>
      <w:r w:rsidRPr="003E24A6">
        <w:t>Přibližně 5 příspěvků týdně</w:t>
      </w:r>
      <w:r w:rsidRPr="003E24A6">
        <w:tab/>
      </w:r>
      <w:r w:rsidRPr="003E24A6">
        <w:tab/>
      </w:r>
    </w:p>
    <w:p w:rsidR="003E24A6" w:rsidRPr="003E24A6" w:rsidRDefault="003E24A6" w:rsidP="00744325">
      <w:pPr>
        <w:spacing w:after="0" w:line="240" w:lineRule="auto"/>
        <w:rPr>
          <w:b/>
        </w:rPr>
      </w:pPr>
      <w:r w:rsidRPr="003E24A6">
        <w:rPr>
          <w:b/>
        </w:rPr>
        <w:t>Možnost hlášení závad elektronicky</w:t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</w:pPr>
      <w:r w:rsidRPr="003E24A6">
        <w:t>Aplikace/ formulář pro možnost nahlášení závady ve městě (např. rozbitá lavička, nesvítící lampa)</w:t>
      </w:r>
      <w:r w:rsidRPr="003E24A6">
        <w:tab/>
      </w:r>
      <w:r w:rsidRPr="003E24A6">
        <w:tab/>
      </w:r>
    </w:p>
    <w:p w:rsidR="003E24A6" w:rsidRPr="003E24A6" w:rsidRDefault="003E24A6" w:rsidP="00744325">
      <w:pPr>
        <w:spacing w:after="0" w:line="240" w:lineRule="auto"/>
        <w:rPr>
          <w:b/>
        </w:rPr>
      </w:pPr>
      <w:r w:rsidRPr="003E24A6">
        <w:rPr>
          <w:b/>
        </w:rPr>
        <w:t>Městský zpravodaj vydávaný měsíčně městem nebo městem zřízenou organizací</w:t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</w:pPr>
      <w:r w:rsidRPr="003E24A6">
        <w:t>Vydávání tištěného/ elektronického městského zpravodaje</w:t>
      </w:r>
      <w:r w:rsidRPr="003E24A6">
        <w:tab/>
      </w:r>
      <w:r w:rsidRPr="003E24A6">
        <w:tab/>
      </w:r>
    </w:p>
    <w:p w:rsidR="003E24A6" w:rsidRPr="003E24A6" w:rsidRDefault="003E24A6" w:rsidP="00744325">
      <w:pPr>
        <w:spacing w:after="0" w:line="240" w:lineRule="auto"/>
        <w:rPr>
          <w:b/>
        </w:rPr>
      </w:pPr>
      <w:r w:rsidRPr="003E24A6">
        <w:rPr>
          <w:b/>
        </w:rPr>
        <w:t>Systém životních situací na webu</w:t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</w:pPr>
      <w:r w:rsidRPr="003E24A6">
        <w:t>Existence systému životních situací s navigacemi na jed</w:t>
      </w:r>
      <w:r w:rsidR="002C61AB">
        <w:t>notlivé agendy (min. 8 agend, ne</w:t>
      </w:r>
      <w:r w:rsidRPr="003E24A6">
        <w:t xml:space="preserve"> pouze </w:t>
      </w:r>
      <w:proofErr w:type="spellStart"/>
      <w:r w:rsidRPr="003E24A6">
        <w:t>proklik</w:t>
      </w:r>
      <w:proofErr w:type="spellEnd"/>
      <w:r w:rsidRPr="003E24A6">
        <w:t xml:space="preserve"> na web MV ČR)</w:t>
      </w:r>
      <w:r w:rsidRPr="003E24A6">
        <w:tab/>
      </w:r>
      <w:r w:rsidRPr="003E24A6">
        <w:tab/>
      </w:r>
    </w:p>
    <w:p w:rsidR="003E24A6" w:rsidRPr="003E24A6" w:rsidRDefault="003E24A6" w:rsidP="00744325">
      <w:pPr>
        <w:spacing w:after="0" w:line="240" w:lineRule="auto"/>
        <w:rPr>
          <w:b/>
        </w:rPr>
      </w:pPr>
      <w:r w:rsidRPr="003E24A6">
        <w:rPr>
          <w:b/>
        </w:rPr>
        <w:t>Kompletní kontakty na webu (e-mail a telefon)</w:t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</w:pPr>
      <w:r w:rsidRPr="003E24A6">
        <w:t>Kontakty na všechny úředníky na webu města</w:t>
      </w:r>
      <w:r w:rsidRPr="003E24A6">
        <w:tab/>
      </w:r>
      <w:r w:rsidRPr="003E24A6">
        <w:tab/>
      </w:r>
    </w:p>
    <w:p w:rsidR="003E24A6" w:rsidRPr="003E24A6" w:rsidRDefault="003E24A6" w:rsidP="00744325">
      <w:pPr>
        <w:spacing w:after="0" w:line="240" w:lineRule="auto"/>
        <w:rPr>
          <w:b/>
        </w:rPr>
      </w:pPr>
      <w:r w:rsidRPr="003E24A6">
        <w:rPr>
          <w:b/>
        </w:rPr>
        <w:t>Mapový portál (např. mapy odpadového hospodářství, údržba komunikací, cenová mapa, územní plán, apod.)</w:t>
      </w:r>
    </w:p>
    <w:p w:rsidR="00DA55BE" w:rsidRDefault="003E24A6" w:rsidP="00744325">
      <w:pPr>
        <w:pStyle w:val="Odstavecseseznamem"/>
        <w:numPr>
          <w:ilvl w:val="0"/>
          <w:numId w:val="1"/>
        </w:numPr>
        <w:spacing w:after="0" w:line="240" w:lineRule="auto"/>
      </w:pPr>
      <w:r w:rsidRPr="003E24A6">
        <w:t>Existence mapového portálu s databází map města různéh</w:t>
      </w:r>
      <w:r w:rsidR="002C61AB">
        <w:t xml:space="preserve">o zaměření (min. 3 různé mapy) </w:t>
      </w:r>
    </w:p>
    <w:p w:rsidR="003E24A6" w:rsidRPr="00DA55BE" w:rsidRDefault="003E24A6" w:rsidP="00744325">
      <w:pPr>
        <w:spacing w:after="0" w:line="240" w:lineRule="auto"/>
        <w:rPr>
          <w:b/>
        </w:rPr>
      </w:pPr>
      <w:r w:rsidRPr="00DA55BE">
        <w:rPr>
          <w:b/>
        </w:rPr>
        <w:t>Mobilní aplikace úřadu</w:t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</w:pPr>
      <w:r w:rsidRPr="003E24A6">
        <w:t>Existence aplikace elektronického úřadu (možnost přihlašování k vyřízení agend, aktuality, úřední deska, kontakty)</w:t>
      </w:r>
      <w:r w:rsidRPr="003E24A6">
        <w:tab/>
      </w:r>
      <w:r w:rsidRPr="003E24A6">
        <w:tab/>
      </w:r>
    </w:p>
    <w:p w:rsidR="003E24A6" w:rsidRPr="003E24A6" w:rsidRDefault="003E24A6" w:rsidP="00744325">
      <w:pPr>
        <w:spacing w:after="0" w:line="240" w:lineRule="auto"/>
        <w:rPr>
          <w:b/>
        </w:rPr>
      </w:pPr>
      <w:r w:rsidRPr="003E24A6">
        <w:rPr>
          <w:b/>
        </w:rPr>
        <w:t>Odběr novinek z úřadu</w:t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</w:pPr>
      <w:r w:rsidRPr="003E24A6">
        <w:t>Existence možnosti pravidelného odběru novinek z městského úřadu (e-mail/ SMS/ RSS kanál, apod.)</w:t>
      </w:r>
      <w:r w:rsidRPr="003E24A6">
        <w:tab/>
      </w:r>
      <w:r w:rsidRPr="003E24A6">
        <w:tab/>
      </w:r>
    </w:p>
    <w:p w:rsidR="003E24A6" w:rsidRPr="003E24A6" w:rsidRDefault="003E24A6" w:rsidP="00744325">
      <w:pPr>
        <w:spacing w:after="0" w:line="240" w:lineRule="auto"/>
        <w:rPr>
          <w:b/>
        </w:rPr>
      </w:pPr>
      <w:r w:rsidRPr="003E24A6">
        <w:rPr>
          <w:b/>
        </w:rPr>
        <w:t>Anketa spokojenosti občanů s úřadem</w:t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</w:pPr>
      <w:r w:rsidRPr="003E24A6">
        <w:t>Zjišťování spokojenosti občanů s úřadem min. 2x ročně</w:t>
      </w:r>
      <w:r w:rsidRPr="003E24A6">
        <w:tab/>
      </w:r>
      <w:r w:rsidRPr="003E24A6">
        <w:tab/>
      </w:r>
    </w:p>
    <w:p w:rsidR="003E24A6" w:rsidRPr="003E24A6" w:rsidRDefault="003E24A6" w:rsidP="00744325">
      <w:pPr>
        <w:spacing w:after="0" w:line="240" w:lineRule="auto"/>
        <w:rPr>
          <w:b/>
        </w:rPr>
      </w:pPr>
      <w:r w:rsidRPr="003E24A6">
        <w:rPr>
          <w:b/>
        </w:rPr>
        <w:t>Informování v krizových situacích</w:t>
      </w:r>
      <w:r w:rsidRPr="003E24A6">
        <w:rPr>
          <w:b/>
        </w:rPr>
        <w:tab/>
      </w:r>
    </w:p>
    <w:p w:rsidR="003E24A6" w:rsidRPr="003E24A6" w:rsidRDefault="003E24A6" w:rsidP="00744325">
      <w:pPr>
        <w:pStyle w:val="Odstavecseseznamem"/>
        <w:numPr>
          <w:ilvl w:val="0"/>
          <w:numId w:val="1"/>
        </w:numPr>
        <w:spacing w:after="0" w:line="240" w:lineRule="auto"/>
      </w:pPr>
      <w:r w:rsidRPr="003E24A6">
        <w:t>Informování občanů v krizových situacích prostřednictvím SMS</w:t>
      </w:r>
      <w:r w:rsidRPr="003E24A6">
        <w:tab/>
      </w:r>
      <w:r w:rsidRPr="003E24A6">
        <w:tab/>
      </w:r>
    </w:p>
    <w:p w:rsidR="003E24A6" w:rsidRPr="002C61AB" w:rsidRDefault="003E24A6" w:rsidP="00744325">
      <w:pPr>
        <w:pStyle w:val="Odstavecseseznamem"/>
        <w:numPr>
          <w:ilvl w:val="0"/>
          <w:numId w:val="1"/>
        </w:numPr>
        <w:spacing w:after="0" w:line="240" w:lineRule="auto"/>
      </w:pPr>
      <w:r w:rsidRPr="002C61AB">
        <w:t>Využívá město metody kvality?</w:t>
      </w:r>
      <w:r w:rsidRPr="002C61AB">
        <w:tab/>
      </w:r>
      <w:r w:rsidRPr="002C61AB">
        <w:tab/>
      </w:r>
    </w:p>
    <w:p w:rsidR="009929A6" w:rsidRPr="003E24A6" w:rsidRDefault="009929A6" w:rsidP="00744325">
      <w:pPr>
        <w:spacing w:after="0" w:line="240" w:lineRule="auto"/>
      </w:pPr>
    </w:p>
    <w:sectPr w:rsidR="009929A6" w:rsidRPr="003E2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F1E73"/>
    <w:multiLevelType w:val="hybridMultilevel"/>
    <w:tmpl w:val="CBC83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CE3E61"/>
    <w:multiLevelType w:val="hybridMultilevel"/>
    <w:tmpl w:val="530C4AFE"/>
    <w:lvl w:ilvl="0" w:tplc="6DDAA6A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A6"/>
    <w:rsid w:val="002C61AB"/>
    <w:rsid w:val="003E24A6"/>
    <w:rsid w:val="00644F91"/>
    <w:rsid w:val="006641FA"/>
    <w:rsid w:val="00744325"/>
    <w:rsid w:val="00914F44"/>
    <w:rsid w:val="009929A6"/>
    <w:rsid w:val="00DA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24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24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24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2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501</Words>
  <Characters>2961</Characters>
  <Application>Microsoft Office Word</Application>
  <DocSecurity>0</DocSecurity>
  <Lines>24</Lines>
  <Paragraphs>6</Paragraphs>
  <ScaleCrop>false</ScaleCrop>
  <Company>MV ČR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Zavřel Filip</cp:lastModifiedBy>
  <cp:revision>7</cp:revision>
  <dcterms:created xsi:type="dcterms:W3CDTF">2016-03-16T16:46:00Z</dcterms:created>
  <dcterms:modified xsi:type="dcterms:W3CDTF">2016-06-03T07:36:00Z</dcterms:modified>
</cp:coreProperties>
</file>